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5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01529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1"/>
          <w:spacing w:val="0"/>
          <w:sz w:val="24"/>
          <w:szCs w:val="24"/>
          <w:bdr w:val="none" w:color="auto" w:sz="0" w:space="0"/>
          <w:shd w:val="clear" w:fill="FFFFFF"/>
        </w:rPr>
        <w:t>附件6.2022年青海省面向社会公开招聘中小学教师计划表（海北州）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A500" w:sz="4" w:space="0"/>
          <w:right w:val="none" w:color="auto" w:sz="0" w:space="0"/>
        </w:pBdr>
        <w:shd w:val="clear" w:fill="EEEEEE"/>
        <w:spacing w:after="0" w:afterAutospacing="0"/>
        <w:ind w:left="1028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instrText xml:space="preserve"> HYPERLINK "javascript:history.go(-1);"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sz w:val="12"/>
          <w:szCs w:val="12"/>
          <w:u w:val="none"/>
          <w:bdr w:val="none" w:color="auto" w:sz="0" w:space="0"/>
          <w:shd w:val="clear" w:fill="EEEEEE"/>
        </w:rPr>
        <w:t>返回上一页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378" w:lineRule="atLeast"/>
        <w:ind w:left="0" w:right="0"/>
        <w:rPr>
          <w:rFonts w:hint="eastAsia" w:ascii="微软雅黑" w:hAnsi="微软雅黑" w:eastAsia="微软雅黑" w:cs="微软雅黑"/>
          <w:color w:val="13131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31313"/>
          <w:spacing w:val="0"/>
          <w:sz w:val="14"/>
          <w:szCs w:val="14"/>
          <w:bdr w:val="none" w:color="auto" w:sz="0" w:space="0"/>
          <w:shd w:val="clear" w:fill="FFFFFF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tbl>
      <w:tblPr>
        <w:tblW w:w="896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2"/>
        <w:gridCol w:w="660"/>
        <w:gridCol w:w="748"/>
        <w:gridCol w:w="638"/>
        <w:gridCol w:w="613"/>
        <w:gridCol w:w="739"/>
        <w:gridCol w:w="378"/>
        <w:gridCol w:w="722"/>
        <w:gridCol w:w="504"/>
        <w:gridCol w:w="2135"/>
        <w:gridCol w:w="672"/>
        <w:gridCol w:w="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</w:trPr>
        <w:tc>
          <w:tcPr>
            <w:tcW w:w="1002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2022年青海省面向社会公开招聘中小学教师计划表（海北州）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事业单位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</w:t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位类别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学科专业要求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招聘范围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资格条件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学科专业素养笔试科目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海北州教育局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51221001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西海幼儿园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国民教育高校本科及以上学历，学前教育专业，35周岁以下，具有幼儿园教师资格证。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门源县教育局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51221002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门源县教育局下属幼儿园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国民教育高校专科及以上学历，学前教育专业，35周岁以下，具有幼儿园教师资格。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门源县教育局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51221003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门源县教育局下属幼儿园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国民教育高校专科及以上学历，学前教育专业，36周岁以下，具有幼儿园教师资格。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门源县教育局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51221004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门源县教育局下属幼儿园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面向本州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国民教育高校专科及以上学历，学前教育专业，35周岁以下，具有幼儿园教师资格。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海晏县教育局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51221005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海北州海晏县小天使幼儿园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面向本州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国民教育高校专科及以上学历，学前教育专业，35周岁以下，具有幼儿园教师资格。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E877E9"/>
    <w:rsid w:val="57E8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2022-04-22T03:46:00Z</dcterms:created>
  <dc:creator>huatu</dc:creator>
  <cp:lastModifiedBy>huatu</cp:lastModifiedBy>
  <dcterms:modified xsi:type="dcterms:W3CDTF">2022-04-22T03:46:21Z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D3B1580704A24711BE06051B9E89CD36</vt:lpwstr>
  </property>
</Properties>
</file>